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6DB1" w:rsidRDefault="00346DB1" w:rsidP="00346DB1">
      <w:pPr>
        <w:pStyle w:val="a6"/>
        <w:spacing w:after="0"/>
        <w:jc w:val="center"/>
        <w:rPr>
          <w:b/>
          <w:bCs/>
          <w:sz w:val="28"/>
          <w:szCs w:val="28"/>
        </w:rPr>
      </w:pPr>
    </w:p>
    <w:p w:rsidR="007D3D9E" w:rsidRDefault="007D3D9E" w:rsidP="00346DB1">
      <w:pPr>
        <w:pStyle w:val="a6"/>
        <w:spacing w:after="0"/>
        <w:jc w:val="center"/>
        <w:rPr>
          <w:b/>
          <w:bCs/>
          <w:sz w:val="28"/>
          <w:szCs w:val="28"/>
        </w:rPr>
      </w:pPr>
    </w:p>
    <w:p w:rsidR="0045677E" w:rsidRPr="0045677E" w:rsidRDefault="0045677E" w:rsidP="0045677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5677E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</w:t>
      </w:r>
    </w:p>
    <w:p w:rsidR="0045677E" w:rsidRPr="0045677E" w:rsidRDefault="0045677E" w:rsidP="0045677E">
      <w:pPr>
        <w:pStyle w:val="a6"/>
        <w:spacing w:after="0"/>
        <w:jc w:val="center"/>
        <w:rPr>
          <w:b/>
          <w:sz w:val="28"/>
          <w:szCs w:val="28"/>
        </w:rPr>
      </w:pPr>
      <w:r w:rsidRPr="0045677E">
        <w:rPr>
          <w:b/>
          <w:sz w:val="28"/>
          <w:szCs w:val="28"/>
        </w:rPr>
        <w:t>предоставления муниципальной услуги</w:t>
      </w:r>
    </w:p>
    <w:p w:rsidR="007B2FAE" w:rsidRDefault="0045677E" w:rsidP="007B2FAE">
      <w:pPr>
        <w:jc w:val="center"/>
        <w:rPr>
          <w:b/>
          <w:sz w:val="28"/>
          <w:szCs w:val="28"/>
        </w:rPr>
      </w:pPr>
      <w:r w:rsidRPr="007B2FAE">
        <w:rPr>
          <w:b/>
          <w:sz w:val="28"/>
          <w:szCs w:val="28"/>
        </w:rPr>
        <w:t>«</w:t>
      </w:r>
      <w:r w:rsidR="007B2FAE" w:rsidRPr="007B2FAE">
        <w:rPr>
          <w:b/>
          <w:sz w:val="28"/>
          <w:szCs w:val="28"/>
        </w:rPr>
        <w:t>Прием уведомлений об окончании строительства</w:t>
      </w:r>
    </w:p>
    <w:p w:rsidR="007B2FAE" w:rsidRDefault="007B2FAE" w:rsidP="007B2FAE">
      <w:pPr>
        <w:jc w:val="center"/>
        <w:rPr>
          <w:b/>
          <w:sz w:val="28"/>
          <w:szCs w:val="28"/>
        </w:rPr>
      </w:pPr>
      <w:r w:rsidRPr="007B2FAE">
        <w:rPr>
          <w:b/>
          <w:sz w:val="28"/>
          <w:szCs w:val="28"/>
        </w:rPr>
        <w:t xml:space="preserve"> или реконструкции объекта индивидуального жилищного </w:t>
      </w:r>
    </w:p>
    <w:p w:rsidR="00EC06BA" w:rsidRPr="007B2FAE" w:rsidRDefault="007B2FAE" w:rsidP="007B2FAE">
      <w:pPr>
        <w:jc w:val="center"/>
        <w:rPr>
          <w:b/>
          <w:bCs/>
          <w:sz w:val="28"/>
          <w:szCs w:val="28"/>
        </w:rPr>
      </w:pPr>
      <w:r w:rsidRPr="007B2FAE">
        <w:rPr>
          <w:b/>
          <w:sz w:val="28"/>
          <w:szCs w:val="28"/>
        </w:rPr>
        <w:t>строительства или садового дома</w:t>
      </w:r>
      <w:r w:rsidR="003D474D" w:rsidRPr="007B2FAE">
        <w:rPr>
          <w:b/>
          <w:bCs/>
          <w:color w:val="000000"/>
          <w:sz w:val="28"/>
          <w:szCs w:val="28"/>
        </w:rPr>
        <w:t>»</w:t>
      </w:r>
      <w:r w:rsidR="00EC06BA" w:rsidRPr="007B2FAE">
        <w:rPr>
          <w:b/>
          <w:sz w:val="28"/>
          <w:szCs w:val="28"/>
        </w:rPr>
        <w:t xml:space="preserve"> </w:t>
      </w:r>
    </w:p>
    <w:p w:rsidR="00EC06BA" w:rsidRDefault="00EC06BA" w:rsidP="00EC06BA">
      <w:pPr>
        <w:pStyle w:val="a6"/>
        <w:spacing w:after="0"/>
        <w:ind w:firstLine="709"/>
        <w:jc w:val="both"/>
        <w:rPr>
          <w:sz w:val="28"/>
          <w:szCs w:val="28"/>
        </w:rPr>
      </w:pPr>
    </w:p>
    <w:p w:rsidR="007D3D9E" w:rsidRDefault="007D3D9E" w:rsidP="00EC06BA">
      <w:pPr>
        <w:pStyle w:val="a6"/>
        <w:spacing w:after="0"/>
        <w:ind w:firstLine="709"/>
        <w:jc w:val="both"/>
        <w:rPr>
          <w:sz w:val="28"/>
          <w:szCs w:val="28"/>
        </w:rPr>
      </w:pPr>
    </w:p>
    <w:p w:rsidR="00EC06BA" w:rsidRDefault="00274309" w:rsidP="00EC06BA">
      <w:pPr>
        <w:pStyle w:val="a6"/>
        <w:spacing w:after="0"/>
        <w:ind w:firstLine="709"/>
        <w:jc w:val="both"/>
        <w:rPr>
          <w:sz w:val="28"/>
          <w:szCs w:val="28"/>
        </w:rPr>
      </w:pPr>
      <w:r w:rsidRPr="00761F08">
        <w:rPr>
          <w:sz w:val="28"/>
          <w:szCs w:val="28"/>
        </w:rPr>
        <w:t xml:space="preserve">В соответствии с </w:t>
      </w:r>
      <w:r w:rsidR="00D22713">
        <w:rPr>
          <w:sz w:val="28"/>
          <w:szCs w:val="28"/>
        </w:rPr>
        <w:t xml:space="preserve">Градостроительным кодексом </w:t>
      </w:r>
      <w:r w:rsidR="003B234E">
        <w:rPr>
          <w:sz w:val="28"/>
          <w:szCs w:val="28"/>
        </w:rPr>
        <w:t>Российской Федерации, федеральными законами</w:t>
      </w:r>
      <w:r>
        <w:rPr>
          <w:sz w:val="28"/>
          <w:szCs w:val="28"/>
        </w:rPr>
        <w:t xml:space="preserve"> от 6 октября 2003 г. № 131-ФЗ «Об общих принципах организации местного самоуправления», </w:t>
      </w:r>
      <w:r w:rsidRPr="00761F08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27 июля </w:t>
      </w:r>
      <w:r w:rsidRPr="00761F08">
        <w:rPr>
          <w:sz w:val="28"/>
          <w:szCs w:val="28"/>
        </w:rPr>
        <w:t>2010</w:t>
      </w:r>
      <w:r>
        <w:rPr>
          <w:sz w:val="28"/>
          <w:szCs w:val="28"/>
        </w:rPr>
        <w:t xml:space="preserve"> г. № 210-ФЗ </w:t>
      </w:r>
      <w:r w:rsidR="006E0F46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>«</w:t>
      </w:r>
      <w:r w:rsidRPr="00761F08">
        <w:rPr>
          <w:sz w:val="28"/>
          <w:szCs w:val="28"/>
        </w:rPr>
        <w:t>Об организации предоставления государственных и муниципальных услуг</w:t>
      </w:r>
      <w:r>
        <w:rPr>
          <w:sz w:val="28"/>
          <w:szCs w:val="28"/>
        </w:rPr>
        <w:t xml:space="preserve">», </w:t>
      </w:r>
      <w:r w:rsidR="006E0F46">
        <w:rPr>
          <w:sz w:val="28"/>
          <w:szCs w:val="28"/>
        </w:rPr>
        <w:t xml:space="preserve">Законом Краснодарского края от 8 февраля 2024 г. № 5070-КЗ                                        «О преобразовании поселений, входящих в состав муниципального образования Туапсинский район, путем их объединения и о наделении вновь образованного муниципального образования статусом муниципального округа», </w:t>
      </w:r>
      <w:r w:rsidR="006E0F46">
        <w:rPr>
          <w:sz w:val="28"/>
        </w:rPr>
        <w:t xml:space="preserve">решениями Совета муниципального образования Туапсинский муниципальный округ Краснодарского края от 20 декабря 2024 г. № 116 «Об изменении наименования исполнительно-распорядительного органа муниципального образования – администрации муниципального образования Туапсинский район», от 20 декабря 2024 г. № 117 «О правопреемстве администрации муниципального образования Туапсинский муниципальный округ Краснодарского края», </w:t>
      </w:r>
      <w:r w:rsidR="006E0F46">
        <w:rPr>
          <w:sz w:val="28"/>
          <w:szCs w:val="28"/>
        </w:rPr>
        <w:t xml:space="preserve">Уставом муниципального образования Туапсинский муниципальный округ Краснодарского края </w:t>
      </w:r>
      <w:r w:rsidR="00EC06BA">
        <w:rPr>
          <w:spacing w:val="80"/>
          <w:sz w:val="28"/>
          <w:szCs w:val="28"/>
        </w:rPr>
        <w:t>п</w:t>
      </w:r>
      <w:r w:rsidR="00EC06BA" w:rsidRPr="00CE2130">
        <w:rPr>
          <w:spacing w:val="80"/>
          <w:sz w:val="28"/>
          <w:szCs w:val="28"/>
        </w:rPr>
        <w:t>остановля</w:t>
      </w:r>
      <w:r w:rsidR="00EC06BA" w:rsidRPr="006F74C4">
        <w:rPr>
          <w:sz w:val="28"/>
          <w:szCs w:val="28"/>
        </w:rPr>
        <w:t>ю:</w:t>
      </w:r>
    </w:p>
    <w:p w:rsidR="007D3D9E" w:rsidRPr="007B2FAE" w:rsidRDefault="007D3D9E" w:rsidP="007D3D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3D474D">
        <w:rPr>
          <w:rFonts w:ascii="Times New Roman" w:hAnsi="Times New Roman" w:cs="Times New Roman"/>
          <w:sz w:val="28"/>
          <w:szCs w:val="28"/>
        </w:rPr>
        <w:t xml:space="preserve">. </w:t>
      </w:r>
      <w:r w:rsidRPr="007B2FAE">
        <w:rPr>
          <w:rFonts w:ascii="Times New Roman" w:hAnsi="Times New Roman" w:cs="Times New Roman"/>
          <w:sz w:val="28"/>
          <w:szCs w:val="28"/>
        </w:rPr>
        <w:t xml:space="preserve">Утвердить административный </w:t>
      </w:r>
      <w:hyperlink w:anchor="P51">
        <w:r w:rsidRPr="007B2FAE">
          <w:rPr>
            <w:rFonts w:ascii="Times New Roman" w:hAnsi="Times New Roman" w:cs="Times New Roman"/>
            <w:sz w:val="28"/>
            <w:szCs w:val="28"/>
          </w:rPr>
          <w:t>регламент</w:t>
        </w:r>
      </w:hyperlink>
      <w:r w:rsidRPr="007B2FAE"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 «</w:t>
      </w:r>
      <w:r w:rsidR="007B2FAE" w:rsidRPr="007B2FAE">
        <w:rPr>
          <w:rFonts w:ascii="Times New Roman" w:hAnsi="Times New Roman" w:cs="Times New Roman"/>
          <w:sz w:val="28"/>
          <w:szCs w:val="28"/>
        </w:rPr>
        <w:t>Прием уведомлений об окончании строительства или реконструкции объекта индивидуального жилищного строительства или садового дома</w:t>
      </w:r>
      <w:r w:rsidR="003D474D" w:rsidRPr="007B2FAE"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  <w:r w:rsidRPr="007B2FAE">
        <w:rPr>
          <w:rFonts w:ascii="Times New Roman" w:hAnsi="Times New Roman" w:cs="Times New Roman"/>
          <w:sz w:val="28"/>
          <w:szCs w:val="28"/>
        </w:rPr>
        <w:t xml:space="preserve"> (прилагается).</w:t>
      </w:r>
    </w:p>
    <w:p w:rsidR="007D3D9E" w:rsidRPr="00343EA4" w:rsidRDefault="007D3D9E" w:rsidP="007D3D9E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343EA4">
        <w:rPr>
          <w:sz w:val="28"/>
          <w:szCs w:val="28"/>
        </w:rPr>
        <w:t xml:space="preserve">. </w:t>
      </w:r>
      <w:r w:rsidRPr="00A26B7D">
        <w:rPr>
          <w:sz w:val="28"/>
          <w:szCs w:val="28"/>
        </w:rPr>
        <w:t xml:space="preserve">Опубликовать настоящее постановление в средстве массовой информации </w:t>
      </w:r>
      <w:r>
        <w:rPr>
          <w:sz w:val="28"/>
          <w:szCs w:val="28"/>
        </w:rPr>
        <w:t>–</w:t>
      </w:r>
      <w:r w:rsidRPr="00A26B7D">
        <w:rPr>
          <w:sz w:val="28"/>
          <w:szCs w:val="28"/>
        </w:rPr>
        <w:t xml:space="preserve"> газете</w:t>
      </w:r>
      <w:r>
        <w:rPr>
          <w:sz w:val="28"/>
          <w:szCs w:val="28"/>
        </w:rPr>
        <w:t xml:space="preserve"> (се</w:t>
      </w:r>
      <w:bookmarkStart w:id="0" w:name="_GoBack"/>
      <w:bookmarkEnd w:id="0"/>
      <w:r>
        <w:rPr>
          <w:sz w:val="28"/>
          <w:szCs w:val="28"/>
        </w:rPr>
        <w:t>тевом издании)</w:t>
      </w:r>
      <w:r w:rsidRPr="00A26B7D">
        <w:rPr>
          <w:sz w:val="28"/>
          <w:szCs w:val="28"/>
        </w:rPr>
        <w:t xml:space="preserve"> «Туапсинские вести».</w:t>
      </w:r>
    </w:p>
    <w:p w:rsidR="007D3D9E" w:rsidRPr="00343EA4" w:rsidRDefault="007D3D9E" w:rsidP="007D3D9E">
      <w:pPr>
        <w:tabs>
          <w:tab w:val="left" w:pos="709"/>
          <w:tab w:val="left" w:pos="851"/>
          <w:tab w:val="left" w:pos="993"/>
        </w:tabs>
        <w:suppressAutoHyphens/>
        <w:spacing w:line="2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Pr="00343EA4">
        <w:rPr>
          <w:sz w:val="28"/>
          <w:szCs w:val="28"/>
        </w:rPr>
        <w:t xml:space="preserve">. </w:t>
      </w:r>
      <w:r w:rsidRPr="00A26B7D">
        <w:rPr>
          <w:sz w:val="28"/>
          <w:szCs w:val="28"/>
        </w:rPr>
        <w:t>Разместить настоящее постановление на официальном сайте администрации Туапсинского муниципального округа в информационно-телекоммуникационной сети «Интернет».</w:t>
      </w:r>
    </w:p>
    <w:p w:rsidR="007D3D9E" w:rsidRPr="00386891" w:rsidRDefault="007D3D9E" w:rsidP="007D3D9E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1F72EF">
        <w:rPr>
          <w:sz w:val="28"/>
          <w:szCs w:val="28"/>
        </w:rPr>
        <w:t xml:space="preserve">. Контроль за выполнением настоящего постановления возложить на заместителя главы администрации </w:t>
      </w:r>
      <w:r>
        <w:rPr>
          <w:sz w:val="28"/>
          <w:szCs w:val="28"/>
        </w:rPr>
        <w:t xml:space="preserve">Туапсинского муниципального округа </w:t>
      </w:r>
      <w:r w:rsidR="006E0F46">
        <w:rPr>
          <w:sz w:val="28"/>
          <w:szCs w:val="28"/>
        </w:rPr>
        <w:t>Аксенова А.Ю.</w:t>
      </w:r>
    </w:p>
    <w:p w:rsidR="00346DB1" w:rsidRPr="00CE2130" w:rsidRDefault="007D3D9E" w:rsidP="007D3D9E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5</w:t>
      </w:r>
      <w:r w:rsidRPr="00761F08">
        <w:rPr>
          <w:sz w:val="28"/>
          <w:szCs w:val="28"/>
        </w:rPr>
        <w:t>. Настоящее постановление вступает в силу со дня его официального опубликования.</w:t>
      </w:r>
    </w:p>
    <w:p w:rsidR="00346DB1" w:rsidRPr="001F72EF" w:rsidRDefault="00346DB1" w:rsidP="00346DB1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:rsidR="00346DB1" w:rsidRDefault="00346DB1" w:rsidP="00346DB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46DB1" w:rsidRDefault="00346DB1" w:rsidP="00346DB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46DB1" w:rsidRDefault="00346DB1" w:rsidP="00346DB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BC612E" w:rsidRDefault="00D179AC" w:rsidP="00C510A4">
      <w:pPr>
        <w:rPr>
          <w:sz w:val="28"/>
        </w:rPr>
      </w:pPr>
      <w:r>
        <w:rPr>
          <w:sz w:val="28"/>
          <w:szCs w:val="28"/>
        </w:rPr>
        <w:t xml:space="preserve">Туапсинского муниципального округа                                                     </w:t>
      </w:r>
      <w:r w:rsidR="00346DB1">
        <w:rPr>
          <w:sz w:val="28"/>
          <w:szCs w:val="28"/>
        </w:rPr>
        <w:t>С.А. Бойко</w:t>
      </w:r>
    </w:p>
    <w:sectPr w:rsidR="00BC612E" w:rsidSect="00A62FC6">
      <w:headerReference w:type="even" r:id="rId7"/>
      <w:headerReference w:type="default" r:id="rId8"/>
      <w:headerReference w:type="first" r:id="rId9"/>
      <w:pgSz w:w="11906" w:h="16838"/>
      <w:pgMar w:top="1134" w:right="567" w:bottom="851" w:left="1701" w:header="99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2891" w:rsidRDefault="00962891" w:rsidP="008B3911">
      <w:r>
        <w:separator/>
      </w:r>
    </w:p>
  </w:endnote>
  <w:endnote w:type="continuationSeparator" w:id="0">
    <w:p w:rsidR="00962891" w:rsidRDefault="00962891" w:rsidP="008B39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2891" w:rsidRDefault="00962891" w:rsidP="008B3911">
      <w:r>
        <w:separator/>
      </w:r>
    </w:p>
  </w:footnote>
  <w:footnote w:type="continuationSeparator" w:id="0">
    <w:p w:rsidR="00962891" w:rsidRDefault="00962891" w:rsidP="008B39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5D36" w:rsidRDefault="00535D36" w:rsidP="00F8497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535D36" w:rsidRDefault="00535D3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5D36" w:rsidRPr="00E259C2" w:rsidRDefault="00535D36" w:rsidP="00F84971">
    <w:pPr>
      <w:pStyle w:val="a3"/>
      <w:framePr w:wrap="around" w:vAnchor="text" w:hAnchor="margin" w:xAlign="center" w:y="1"/>
      <w:rPr>
        <w:rStyle w:val="a4"/>
        <w:sz w:val="28"/>
        <w:szCs w:val="28"/>
      </w:rPr>
    </w:pPr>
    <w:r w:rsidRPr="00E259C2">
      <w:rPr>
        <w:rStyle w:val="a4"/>
        <w:sz w:val="28"/>
        <w:szCs w:val="28"/>
      </w:rPr>
      <w:fldChar w:fldCharType="begin"/>
    </w:r>
    <w:r w:rsidRPr="00E259C2">
      <w:rPr>
        <w:rStyle w:val="a4"/>
        <w:sz w:val="28"/>
        <w:szCs w:val="28"/>
      </w:rPr>
      <w:instrText xml:space="preserve">PAGE  </w:instrText>
    </w:r>
    <w:r w:rsidRPr="00E259C2">
      <w:rPr>
        <w:rStyle w:val="a4"/>
        <w:sz w:val="28"/>
        <w:szCs w:val="28"/>
      </w:rPr>
      <w:fldChar w:fldCharType="separate"/>
    </w:r>
    <w:r w:rsidR="007B2FAE">
      <w:rPr>
        <w:rStyle w:val="a4"/>
        <w:noProof/>
        <w:sz w:val="28"/>
        <w:szCs w:val="28"/>
      </w:rPr>
      <w:t>2</w:t>
    </w:r>
    <w:r w:rsidRPr="00E259C2">
      <w:rPr>
        <w:rStyle w:val="a4"/>
        <w:sz w:val="28"/>
        <w:szCs w:val="28"/>
      </w:rPr>
      <w:fldChar w:fldCharType="end"/>
    </w:r>
  </w:p>
  <w:p w:rsidR="00535D36" w:rsidRDefault="00535D3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14A3" w:rsidRPr="001F31A4" w:rsidRDefault="00417F72" w:rsidP="00417F72">
    <w:pPr>
      <w:tabs>
        <w:tab w:val="center" w:pos="4677"/>
      </w:tabs>
      <w:autoSpaceDE w:val="0"/>
      <w:autoSpaceDN w:val="0"/>
      <w:adjustRightInd w:val="0"/>
      <w:rPr>
        <w:b/>
        <w:bCs/>
        <w:sz w:val="28"/>
      </w:rPr>
    </w:pPr>
    <w:r>
      <w:rPr>
        <w:b/>
        <w:noProof/>
        <w:sz w:val="28"/>
      </w:rPr>
      <w:tab/>
    </w:r>
    <w:r w:rsidR="007B2FAE">
      <w:rPr>
        <w:b/>
        <w:noProof/>
        <w:sz w:val="28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5" type="#_x0000_t75" alt="Graphic1" style="width:50.25pt;height:63.75pt;visibility:visible">
          <v:imagedata r:id="rId1" o:title="Graphic1"/>
        </v:shape>
      </w:pict>
    </w:r>
  </w:p>
  <w:p w:rsidR="001D14A3" w:rsidRPr="001F31A4" w:rsidRDefault="001D14A3" w:rsidP="001D14A3">
    <w:pPr>
      <w:autoSpaceDE w:val="0"/>
      <w:autoSpaceDN w:val="0"/>
      <w:adjustRightInd w:val="0"/>
      <w:jc w:val="center"/>
      <w:rPr>
        <w:b/>
        <w:bCs/>
      </w:rPr>
    </w:pPr>
  </w:p>
  <w:p w:rsidR="00C64C06" w:rsidRPr="00EB3CB8" w:rsidRDefault="001D14A3" w:rsidP="00EB3CB8">
    <w:pPr>
      <w:widowControl w:val="0"/>
      <w:tabs>
        <w:tab w:val="left" w:pos="567"/>
        <w:tab w:val="left" w:pos="851"/>
        <w:tab w:val="left" w:pos="8931"/>
      </w:tabs>
      <w:spacing w:line="276" w:lineRule="auto"/>
      <w:jc w:val="center"/>
      <w:rPr>
        <w:rFonts w:eastAsia="Calibri"/>
        <w:b/>
        <w:sz w:val="28"/>
        <w:szCs w:val="28"/>
      </w:rPr>
    </w:pPr>
    <w:r w:rsidRPr="001F31A4">
      <w:rPr>
        <w:rFonts w:eastAsia="Calibri"/>
        <w:b/>
        <w:sz w:val="28"/>
        <w:szCs w:val="28"/>
      </w:rPr>
      <w:t>АДМИНИСТРАЦИЯ</w:t>
    </w:r>
    <w:r w:rsidR="00EB3CB8">
      <w:rPr>
        <w:rFonts w:eastAsia="Calibri"/>
        <w:b/>
        <w:sz w:val="28"/>
        <w:szCs w:val="28"/>
      </w:rPr>
      <w:t xml:space="preserve"> </w:t>
    </w:r>
    <w:r w:rsidRPr="001F31A4">
      <w:rPr>
        <w:rFonts w:eastAsia="Calibri"/>
        <w:b/>
        <w:sz w:val="28"/>
        <w:szCs w:val="28"/>
      </w:rPr>
      <w:t xml:space="preserve"> </w:t>
    </w:r>
    <w:r w:rsidR="00EB3CB8">
      <w:rPr>
        <w:rFonts w:eastAsia="Calibri"/>
        <w:b/>
        <w:sz w:val="28"/>
        <w:szCs w:val="28"/>
      </w:rPr>
      <w:t>МУНИЦИПАЛЬНОГО ОБРАЗОВАНИЯ</w:t>
    </w:r>
  </w:p>
  <w:p w:rsidR="001D14A3" w:rsidRDefault="00EB3CB8" w:rsidP="00C64C06">
    <w:pPr>
      <w:widowControl w:val="0"/>
      <w:spacing w:line="276" w:lineRule="auto"/>
      <w:jc w:val="center"/>
      <w:rPr>
        <w:rFonts w:eastAsia="Calibri"/>
        <w:b/>
        <w:sz w:val="28"/>
        <w:szCs w:val="28"/>
      </w:rPr>
    </w:pPr>
    <w:r>
      <w:rPr>
        <w:rFonts w:eastAsia="Calibri"/>
        <w:b/>
        <w:sz w:val="28"/>
        <w:szCs w:val="28"/>
      </w:rPr>
      <w:t>ТУАПСИНСКИЙ МУНИЦИПАЛЬНЫЙ ОКРУГ</w:t>
    </w:r>
  </w:p>
  <w:p w:rsidR="00EB3CB8" w:rsidRPr="001F31A4" w:rsidRDefault="00EB3CB8" w:rsidP="00C64C06">
    <w:pPr>
      <w:widowControl w:val="0"/>
      <w:spacing w:line="276" w:lineRule="auto"/>
      <w:jc w:val="center"/>
      <w:rPr>
        <w:rFonts w:eastAsia="Calibri"/>
        <w:b/>
        <w:sz w:val="28"/>
        <w:szCs w:val="28"/>
      </w:rPr>
    </w:pPr>
    <w:r>
      <w:rPr>
        <w:rFonts w:eastAsia="Calibri"/>
        <w:b/>
        <w:sz w:val="28"/>
        <w:szCs w:val="28"/>
      </w:rPr>
      <w:t>КРАСНОДАРСКОГО КРАЯ</w:t>
    </w:r>
  </w:p>
  <w:p w:rsidR="001D14A3" w:rsidRPr="001F31A4" w:rsidRDefault="001D14A3" w:rsidP="001D14A3">
    <w:pPr>
      <w:autoSpaceDE w:val="0"/>
      <w:autoSpaceDN w:val="0"/>
      <w:adjustRightInd w:val="0"/>
      <w:jc w:val="center"/>
      <w:rPr>
        <w:b/>
        <w:bCs/>
        <w:sz w:val="20"/>
        <w:szCs w:val="20"/>
      </w:rPr>
    </w:pPr>
  </w:p>
  <w:p w:rsidR="001D14A3" w:rsidRPr="001F31A4" w:rsidRDefault="00D7486A" w:rsidP="001D14A3">
    <w:pPr>
      <w:autoSpaceDE w:val="0"/>
      <w:autoSpaceDN w:val="0"/>
      <w:adjustRightInd w:val="0"/>
      <w:spacing w:line="276" w:lineRule="auto"/>
      <w:jc w:val="center"/>
      <w:rPr>
        <w:b/>
        <w:bCs/>
        <w:sz w:val="32"/>
        <w:szCs w:val="32"/>
      </w:rPr>
    </w:pPr>
    <w:r>
      <w:rPr>
        <w:b/>
        <w:bCs/>
        <w:sz w:val="32"/>
        <w:szCs w:val="32"/>
      </w:rPr>
      <w:t>ПОСТАНОВЛЕНИЕ</w:t>
    </w:r>
  </w:p>
  <w:p w:rsidR="001D14A3" w:rsidRPr="001F31A4" w:rsidRDefault="001D14A3" w:rsidP="001D14A3">
    <w:pPr>
      <w:widowControl w:val="0"/>
      <w:jc w:val="center"/>
      <w:rPr>
        <w:rFonts w:eastAsia="Calibri"/>
        <w:sz w:val="16"/>
        <w:szCs w:val="20"/>
      </w:rPr>
    </w:pPr>
  </w:p>
  <w:p w:rsidR="001D14A3" w:rsidRPr="001F31A4" w:rsidRDefault="001D14A3" w:rsidP="001D14A3">
    <w:pPr>
      <w:widowControl w:val="0"/>
      <w:jc w:val="center"/>
      <w:rPr>
        <w:rFonts w:eastAsia="Calibri"/>
        <w:sz w:val="28"/>
        <w:szCs w:val="28"/>
      </w:rPr>
    </w:pPr>
    <w:r w:rsidRPr="001F31A4">
      <w:rPr>
        <w:rFonts w:eastAsia="Calibri"/>
        <w:sz w:val="28"/>
        <w:szCs w:val="28"/>
      </w:rPr>
      <w:t>от ________________                                                                  № _______________</w:t>
    </w:r>
  </w:p>
  <w:p w:rsidR="001D14A3" w:rsidRPr="001F31A4" w:rsidRDefault="001D14A3" w:rsidP="001D14A3">
    <w:pPr>
      <w:widowControl w:val="0"/>
      <w:jc w:val="center"/>
      <w:rPr>
        <w:rFonts w:eastAsia="Calibri"/>
        <w:sz w:val="16"/>
        <w:szCs w:val="20"/>
      </w:rPr>
    </w:pPr>
  </w:p>
  <w:p w:rsidR="001D14A3" w:rsidRPr="001D14A3" w:rsidRDefault="001D14A3" w:rsidP="001D14A3">
    <w:pPr>
      <w:widowControl w:val="0"/>
      <w:jc w:val="center"/>
      <w:rPr>
        <w:rFonts w:eastAsia="Calibri"/>
      </w:rPr>
    </w:pPr>
    <w:r w:rsidRPr="001F31A4">
      <w:rPr>
        <w:rFonts w:eastAsia="Calibri"/>
      </w:rPr>
      <w:t>г. Туапсе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4484F"/>
    <w:rsid w:val="00017327"/>
    <w:rsid w:val="00025692"/>
    <w:rsid w:val="00045533"/>
    <w:rsid w:val="000471FC"/>
    <w:rsid w:val="00050EE2"/>
    <w:rsid w:val="00093F95"/>
    <w:rsid w:val="000B7E38"/>
    <w:rsid w:val="000F26CF"/>
    <w:rsid w:val="001142A5"/>
    <w:rsid w:val="00122128"/>
    <w:rsid w:val="00143644"/>
    <w:rsid w:val="00183075"/>
    <w:rsid w:val="00183D02"/>
    <w:rsid w:val="001B17E4"/>
    <w:rsid w:val="001B2FB6"/>
    <w:rsid w:val="001B7192"/>
    <w:rsid w:val="001D14A3"/>
    <w:rsid w:val="001E1FBB"/>
    <w:rsid w:val="001E2E60"/>
    <w:rsid w:val="001F16DF"/>
    <w:rsid w:val="001F242E"/>
    <w:rsid w:val="001F31A4"/>
    <w:rsid w:val="00216B8D"/>
    <w:rsid w:val="00256230"/>
    <w:rsid w:val="00270C0A"/>
    <w:rsid w:val="00274309"/>
    <w:rsid w:val="002773FF"/>
    <w:rsid w:val="002841FA"/>
    <w:rsid w:val="002948E5"/>
    <w:rsid w:val="002B4393"/>
    <w:rsid w:val="002D3EE1"/>
    <w:rsid w:val="002E48AC"/>
    <w:rsid w:val="002F1E0E"/>
    <w:rsid w:val="002F3794"/>
    <w:rsid w:val="00303BB4"/>
    <w:rsid w:val="00312FFC"/>
    <w:rsid w:val="00314833"/>
    <w:rsid w:val="00323D47"/>
    <w:rsid w:val="003402F9"/>
    <w:rsid w:val="003408CB"/>
    <w:rsid w:val="00346DB1"/>
    <w:rsid w:val="003567BF"/>
    <w:rsid w:val="00375036"/>
    <w:rsid w:val="00394387"/>
    <w:rsid w:val="003A3B0C"/>
    <w:rsid w:val="003B234E"/>
    <w:rsid w:val="003C003E"/>
    <w:rsid w:val="003C01F0"/>
    <w:rsid w:val="003C730A"/>
    <w:rsid w:val="003D474D"/>
    <w:rsid w:val="003E3C47"/>
    <w:rsid w:val="0040142D"/>
    <w:rsid w:val="00417F72"/>
    <w:rsid w:val="00423EE1"/>
    <w:rsid w:val="0045677E"/>
    <w:rsid w:val="00465586"/>
    <w:rsid w:val="00467E67"/>
    <w:rsid w:val="004A0652"/>
    <w:rsid w:val="004A6185"/>
    <w:rsid w:val="004D5D1F"/>
    <w:rsid w:val="004E3FE0"/>
    <w:rsid w:val="004E613B"/>
    <w:rsid w:val="004F6B66"/>
    <w:rsid w:val="00500777"/>
    <w:rsid w:val="00535D36"/>
    <w:rsid w:val="00541856"/>
    <w:rsid w:val="0054484F"/>
    <w:rsid w:val="005470DD"/>
    <w:rsid w:val="00550FC6"/>
    <w:rsid w:val="00562F06"/>
    <w:rsid w:val="00575164"/>
    <w:rsid w:val="00583835"/>
    <w:rsid w:val="00594BA1"/>
    <w:rsid w:val="005D4854"/>
    <w:rsid w:val="005D664A"/>
    <w:rsid w:val="005D7E2F"/>
    <w:rsid w:val="005F0EBE"/>
    <w:rsid w:val="005F2F5F"/>
    <w:rsid w:val="005F470A"/>
    <w:rsid w:val="005F6867"/>
    <w:rsid w:val="00615CAF"/>
    <w:rsid w:val="00617CB5"/>
    <w:rsid w:val="006453A5"/>
    <w:rsid w:val="006A4548"/>
    <w:rsid w:val="006C1A31"/>
    <w:rsid w:val="006C1E8C"/>
    <w:rsid w:val="006D1818"/>
    <w:rsid w:val="006D5DC4"/>
    <w:rsid w:val="006E0F46"/>
    <w:rsid w:val="006E4D85"/>
    <w:rsid w:val="006E749D"/>
    <w:rsid w:val="00714630"/>
    <w:rsid w:val="00735359"/>
    <w:rsid w:val="00765F50"/>
    <w:rsid w:val="00767F0D"/>
    <w:rsid w:val="007775D3"/>
    <w:rsid w:val="007A6EDC"/>
    <w:rsid w:val="007A7860"/>
    <w:rsid w:val="007B2FAE"/>
    <w:rsid w:val="007C417C"/>
    <w:rsid w:val="007D2678"/>
    <w:rsid w:val="007D2D4E"/>
    <w:rsid w:val="007D3D9E"/>
    <w:rsid w:val="007E299C"/>
    <w:rsid w:val="007E769F"/>
    <w:rsid w:val="00813C9A"/>
    <w:rsid w:val="008204C8"/>
    <w:rsid w:val="00822974"/>
    <w:rsid w:val="008307C3"/>
    <w:rsid w:val="00833140"/>
    <w:rsid w:val="008610C3"/>
    <w:rsid w:val="0086556B"/>
    <w:rsid w:val="0087696E"/>
    <w:rsid w:val="008844BF"/>
    <w:rsid w:val="008958A9"/>
    <w:rsid w:val="008B3911"/>
    <w:rsid w:val="008F2C17"/>
    <w:rsid w:val="009049BB"/>
    <w:rsid w:val="00910FA8"/>
    <w:rsid w:val="009149D5"/>
    <w:rsid w:val="00927E2A"/>
    <w:rsid w:val="00933643"/>
    <w:rsid w:val="009429C8"/>
    <w:rsid w:val="00942E18"/>
    <w:rsid w:val="00952ED7"/>
    <w:rsid w:val="00962891"/>
    <w:rsid w:val="00995B4E"/>
    <w:rsid w:val="009A45E4"/>
    <w:rsid w:val="009C01D7"/>
    <w:rsid w:val="009D6306"/>
    <w:rsid w:val="00A001CC"/>
    <w:rsid w:val="00A06F1E"/>
    <w:rsid w:val="00A136D3"/>
    <w:rsid w:val="00A2330D"/>
    <w:rsid w:val="00A24EDE"/>
    <w:rsid w:val="00A60922"/>
    <w:rsid w:val="00A614AA"/>
    <w:rsid w:val="00A62FC6"/>
    <w:rsid w:val="00A71640"/>
    <w:rsid w:val="00A87727"/>
    <w:rsid w:val="00AA2AD7"/>
    <w:rsid w:val="00AB2DE1"/>
    <w:rsid w:val="00AB4A7C"/>
    <w:rsid w:val="00AC0CD7"/>
    <w:rsid w:val="00AE19F8"/>
    <w:rsid w:val="00B069C0"/>
    <w:rsid w:val="00B10ABF"/>
    <w:rsid w:val="00B12CA0"/>
    <w:rsid w:val="00B35F39"/>
    <w:rsid w:val="00B431ED"/>
    <w:rsid w:val="00B75FAC"/>
    <w:rsid w:val="00B9644A"/>
    <w:rsid w:val="00BA27B7"/>
    <w:rsid w:val="00BA78FD"/>
    <w:rsid w:val="00BB340E"/>
    <w:rsid w:val="00BC612E"/>
    <w:rsid w:val="00BE3DB9"/>
    <w:rsid w:val="00C06D88"/>
    <w:rsid w:val="00C510A4"/>
    <w:rsid w:val="00C64C06"/>
    <w:rsid w:val="00CB22EA"/>
    <w:rsid w:val="00CC5520"/>
    <w:rsid w:val="00CE15A5"/>
    <w:rsid w:val="00CF670E"/>
    <w:rsid w:val="00D179AC"/>
    <w:rsid w:val="00D22713"/>
    <w:rsid w:val="00D66339"/>
    <w:rsid w:val="00D701DE"/>
    <w:rsid w:val="00D73A4B"/>
    <w:rsid w:val="00D7486A"/>
    <w:rsid w:val="00D76DF9"/>
    <w:rsid w:val="00D83B5B"/>
    <w:rsid w:val="00E04570"/>
    <w:rsid w:val="00E115B2"/>
    <w:rsid w:val="00E23ECF"/>
    <w:rsid w:val="00E259C2"/>
    <w:rsid w:val="00E31798"/>
    <w:rsid w:val="00E33325"/>
    <w:rsid w:val="00E35BFE"/>
    <w:rsid w:val="00EA0693"/>
    <w:rsid w:val="00EA7C32"/>
    <w:rsid w:val="00EB3CB8"/>
    <w:rsid w:val="00EC06BA"/>
    <w:rsid w:val="00EC7A63"/>
    <w:rsid w:val="00ED7D51"/>
    <w:rsid w:val="00EF5862"/>
    <w:rsid w:val="00EF6593"/>
    <w:rsid w:val="00F00703"/>
    <w:rsid w:val="00F0118E"/>
    <w:rsid w:val="00F16D6B"/>
    <w:rsid w:val="00F17B7E"/>
    <w:rsid w:val="00F2302C"/>
    <w:rsid w:val="00F2424C"/>
    <w:rsid w:val="00F426BB"/>
    <w:rsid w:val="00F84971"/>
    <w:rsid w:val="00F915CD"/>
    <w:rsid w:val="00FA18D7"/>
    <w:rsid w:val="00FB101C"/>
    <w:rsid w:val="00FB769D"/>
    <w:rsid w:val="00FC734B"/>
    <w:rsid w:val="00FE02F6"/>
    <w:rsid w:val="00FE3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DE58C85-0B0F-4D0B-AA23-351E1FF69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484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54484F"/>
    <w:pPr>
      <w:ind w:firstLine="720"/>
      <w:jc w:val="both"/>
    </w:pPr>
    <w:rPr>
      <w:sz w:val="28"/>
    </w:rPr>
  </w:style>
  <w:style w:type="paragraph" w:styleId="a3">
    <w:name w:val="header"/>
    <w:basedOn w:val="a"/>
    <w:rsid w:val="00F8497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84971"/>
  </w:style>
  <w:style w:type="paragraph" w:styleId="a5">
    <w:name w:val="Title"/>
    <w:basedOn w:val="a"/>
    <w:qFormat/>
    <w:rsid w:val="006C1A31"/>
    <w:pPr>
      <w:jc w:val="center"/>
    </w:pPr>
    <w:rPr>
      <w:b/>
      <w:bCs/>
      <w:sz w:val="32"/>
    </w:rPr>
  </w:style>
  <w:style w:type="paragraph" w:styleId="a6">
    <w:name w:val="Body Text"/>
    <w:basedOn w:val="a"/>
    <w:link w:val="a7"/>
    <w:rsid w:val="00050EE2"/>
    <w:pPr>
      <w:spacing w:after="120"/>
    </w:pPr>
  </w:style>
  <w:style w:type="paragraph" w:styleId="a8">
    <w:name w:val="Balloon Text"/>
    <w:basedOn w:val="a"/>
    <w:semiHidden/>
    <w:rsid w:val="00050EE2"/>
    <w:rPr>
      <w:rFonts w:ascii="Tahoma" w:hAnsi="Tahoma" w:cs="Tahoma"/>
      <w:sz w:val="16"/>
      <w:szCs w:val="16"/>
    </w:rPr>
  </w:style>
  <w:style w:type="character" w:customStyle="1" w:styleId="a7">
    <w:name w:val="Основной текст Знак"/>
    <w:link w:val="a6"/>
    <w:rsid w:val="00BC612E"/>
    <w:rPr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1D14A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1D14A3"/>
    <w:rPr>
      <w:sz w:val="24"/>
      <w:szCs w:val="24"/>
    </w:rPr>
  </w:style>
  <w:style w:type="character" w:styleId="ab">
    <w:name w:val="Hyperlink"/>
    <w:rsid w:val="00346DB1"/>
    <w:rPr>
      <w:color w:val="0000FF"/>
      <w:u w:val="single"/>
    </w:rPr>
  </w:style>
  <w:style w:type="character" w:customStyle="1" w:styleId="ac">
    <w:name w:val="Гипертекстовая ссылка"/>
    <w:uiPriority w:val="99"/>
    <w:rsid w:val="00346DB1"/>
    <w:rPr>
      <w:color w:val="106BBE"/>
    </w:rPr>
  </w:style>
  <w:style w:type="paragraph" w:customStyle="1" w:styleId="ConsPlusTitle">
    <w:name w:val="ConsPlusTitle"/>
    <w:rsid w:val="0045677E"/>
    <w:pPr>
      <w:widowControl w:val="0"/>
      <w:autoSpaceDE w:val="0"/>
      <w:autoSpaceDN w:val="0"/>
    </w:pPr>
    <w:rPr>
      <w:rFonts w:ascii="Calibri" w:hAnsi="Calibri" w:cs="Calibri"/>
      <w:b/>
      <w:sz w:val="22"/>
      <w:szCs w:val="22"/>
    </w:rPr>
  </w:style>
  <w:style w:type="paragraph" w:customStyle="1" w:styleId="ConsPlusNormal">
    <w:name w:val="ConsPlusNormal"/>
    <w:link w:val="ConsPlusNormal0"/>
    <w:qFormat/>
    <w:rsid w:val="0045677E"/>
    <w:pPr>
      <w:widowControl w:val="0"/>
      <w:autoSpaceDE w:val="0"/>
      <w:autoSpaceDN w:val="0"/>
    </w:pPr>
    <w:rPr>
      <w:rFonts w:ascii="Calibri" w:hAnsi="Calibri" w:cs="Calibri"/>
      <w:sz w:val="22"/>
      <w:szCs w:val="22"/>
    </w:rPr>
  </w:style>
  <w:style w:type="character" w:customStyle="1" w:styleId="ConsPlusNormal0">
    <w:name w:val="ConsPlusNormal Знак"/>
    <w:link w:val="ConsPlusNormal"/>
    <w:qFormat/>
    <w:locked/>
    <w:rsid w:val="0045677E"/>
    <w:rPr>
      <w:rFonts w:ascii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4C923F-D2F6-480E-AA8D-9B576849C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329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Юлия Кучукова</cp:lastModifiedBy>
  <cp:revision>20</cp:revision>
  <cp:lastPrinted>2024-11-28T09:02:00Z</cp:lastPrinted>
  <dcterms:created xsi:type="dcterms:W3CDTF">2025-01-23T09:08:00Z</dcterms:created>
  <dcterms:modified xsi:type="dcterms:W3CDTF">2025-05-28T09:06:00Z</dcterms:modified>
</cp:coreProperties>
</file>